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CA" w:rsidRDefault="008B67CA" w:rsidP="008B67CA">
      <w:r>
        <w:t>CANIR2530I CANON IR2530I MFC OFFICE MONO A3</w:t>
      </w:r>
    </w:p>
    <w:p w:rsidR="008B67CA" w:rsidRDefault="008B67CA" w:rsidP="008B67CA">
      <w:r>
        <w:t>CANPEDIR25XX CANON ACC PEDIR25XX IMGRUNNER PEDESTAL</w:t>
      </w:r>
    </w:p>
    <w:p w:rsidR="008B67CA" w:rsidRDefault="008B67CA" w:rsidP="008B67CA">
      <w:r>
        <w:t>CANFAXBOARDAG1 CANON ACC FAXBOARDAG1 SUPER G3 FAX AG1</w:t>
      </w:r>
    </w:p>
    <w:p w:rsidR="008B67CA" w:rsidRDefault="008B67CA" w:rsidP="008B67CA">
      <w:bookmarkStart w:id="0" w:name="_GoBack"/>
      <w:bookmarkEnd w:id="0"/>
    </w:p>
    <w:p w:rsidR="008B67CA" w:rsidRDefault="008B67CA" w:rsidP="008B67CA">
      <w:r>
        <w:t>SPECIFICAŢII DE BAZĂ</w:t>
      </w:r>
    </w:p>
    <w:p w:rsidR="008B67CA" w:rsidRDefault="008B67CA" w:rsidP="008B67CA">
      <w:r>
        <w:t>Tip</w:t>
      </w:r>
    </w:p>
    <w:p w:rsidR="008B67CA" w:rsidRDefault="008B67CA" w:rsidP="008B67CA">
      <w:r>
        <w:t>De birou sau autonom (Cititor-imprimantă combinate)</w:t>
      </w:r>
    </w:p>
    <w:p w:rsidR="008B67CA" w:rsidRDefault="008B67CA" w:rsidP="008B67CA">
      <w:r>
        <w:t>Dimensiunea maximă a originalului</w:t>
      </w:r>
    </w:p>
    <w:p w:rsidR="008B67CA" w:rsidRDefault="008B67CA" w:rsidP="008B67CA">
      <w:r>
        <w:t>A3</w:t>
      </w:r>
    </w:p>
    <w:p w:rsidR="008B67CA" w:rsidRDefault="008B67CA" w:rsidP="008B67CA">
      <w:r>
        <w:t>Dimensiunile copiilor</w:t>
      </w:r>
    </w:p>
    <w:p w:rsidR="008B67CA" w:rsidRDefault="008B67CA" w:rsidP="008B67CA">
      <w:r>
        <w:t>Casetele 1, 3 şi 4: A3, A4, A4R, A5R</w:t>
      </w:r>
    </w:p>
    <w:p w:rsidR="008B67CA" w:rsidRDefault="008B67CA" w:rsidP="008B67CA">
      <w:r>
        <w:t>Formate personalizate: 139,7 - 297 mm x 182 - 432 mm</w:t>
      </w:r>
    </w:p>
    <w:p w:rsidR="008B67CA" w:rsidRDefault="008B67CA" w:rsidP="008B67CA">
      <w:r>
        <w:t>Caseta 2: A3, A4, A4R, A5R, plic (cu unitate opţională de alimentare cu plicuri D1)</w:t>
      </w:r>
    </w:p>
    <w:p w:rsidR="008B67CA" w:rsidRDefault="008B67CA" w:rsidP="008B67CA">
      <w:r>
        <w:t>Încărcare manuală: A3, A4, A4R, A5R, plicuri</w:t>
      </w:r>
    </w:p>
    <w:p w:rsidR="008B67CA" w:rsidRDefault="008B67CA" w:rsidP="008B67CA">
      <w:r>
        <w:t>Formate personalizate: 99 - 297 mm x 148 - 432 mm</w:t>
      </w:r>
    </w:p>
    <w:p w:rsidR="008B67CA" w:rsidRDefault="008B67CA" w:rsidP="008B67CA">
      <w:r>
        <w:t>Rezoluţie</w:t>
      </w:r>
    </w:p>
    <w:p w:rsidR="008B67CA" w:rsidRDefault="008B67CA" w:rsidP="008B67CA">
      <w:r>
        <w:t>Citire: 600 dpi x 600 dpi</w:t>
      </w:r>
    </w:p>
    <w:p w:rsidR="008B67CA" w:rsidRDefault="008B67CA" w:rsidP="008B67CA">
      <w:r>
        <w:t>Copiere: 600 dpi x 600 dpi</w:t>
      </w:r>
    </w:p>
    <w:p w:rsidR="008B67CA" w:rsidRDefault="008B67CA" w:rsidP="008B67CA">
      <w:r>
        <w:t>Imprimare: 600 dpi × 600 dpi, 1200 dpi x 1200 dpi (numai UFRll-LT)</w:t>
      </w:r>
    </w:p>
    <w:p w:rsidR="008B67CA" w:rsidRDefault="008B67CA" w:rsidP="008B67CA">
      <w:r>
        <w:t>Număr de tonuri: 256 tonuri</w:t>
      </w:r>
    </w:p>
    <w:p w:rsidR="008B67CA" w:rsidRDefault="008B67CA" w:rsidP="008B67CA">
      <w:r>
        <w:t>Viteza de copiere/listare</w:t>
      </w:r>
    </w:p>
    <w:p w:rsidR="008B67CA" w:rsidRDefault="008B67CA" w:rsidP="008B67CA">
      <w:r>
        <w:t>A4:</w:t>
      </w:r>
    </w:p>
    <w:p w:rsidR="008B67CA" w:rsidRDefault="008B67CA" w:rsidP="008B67CA">
      <w:r>
        <w:t>imageRUNNER 2545i/2545: 45 ppm (alb-negru)</w:t>
      </w:r>
    </w:p>
    <w:p w:rsidR="008B67CA" w:rsidRDefault="008B67CA" w:rsidP="008B67CA">
      <w:r>
        <w:t>imageRUNNER 2535i/2535: 35 ppm (alb-negru)</w:t>
      </w:r>
    </w:p>
    <w:p w:rsidR="008B67CA" w:rsidRDefault="008B67CA" w:rsidP="008B67CA">
      <w:r>
        <w:t>imageRUNNER 2530i/2530: 30 ppm (alb-negru)</w:t>
      </w:r>
    </w:p>
    <w:p w:rsidR="008B67CA" w:rsidRDefault="008B67CA" w:rsidP="008B67CA">
      <w:r>
        <w:t>imageRUNNER 2525i/2525: 25 ppm (alb-negru)</w:t>
      </w:r>
    </w:p>
    <w:p w:rsidR="008B67CA" w:rsidRDefault="008B67CA" w:rsidP="008B67CA">
      <w:r>
        <w:t>imageRUNNER 2520i/2520: 20 ppm (alb-negru)</w:t>
      </w:r>
    </w:p>
    <w:p w:rsidR="008B67CA" w:rsidRDefault="008B67CA" w:rsidP="008B67CA">
      <w:r>
        <w:lastRenderedPageBreak/>
        <w:t>A3:</w:t>
      </w:r>
    </w:p>
    <w:p w:rsidR="008B67CA" w:rsidRDefault="008B67CA" w:rsidP="008B67CA">
      <w:r>
        <w:t>imageRUNNER 2545i/2545: 22 ppm (alb-negru)</w:t>
      </w:r>
    </w:p>
    <w:p w:rsidR="008B67CA" w:rsidRDefault="008B67CA" w:rsidP="008B67CA">
      <w:r>
        <w:t>imageRUNNER 2535i/2535: 22 ppm (alb-negru)</w:t>
      </w:r>
    </w:p>
    <w:p w:rsidR="008B67CA" w:rsidRDefault="008B67CA" w:rsidP="008B67CA">
      <w:r>
        <w:t>imageRUNNER 2530i/2530: 15 ppm (alb-negru)</w:t>
      </w:r>
    </w:p>
    <w:p w:rsidR="008B67CA" w:rsidRDefault="008B67CA" w:rsidP="008B67CA">
      <w:r>
        <w:t>imageRUNNER 2525i/2525: 15 ppm (alb-negru)</w:t>
      </w:r>
    </w:p>
    <w:p w:rsidR="008B67CA" w:rsidRDefault="008B67CA" w:rsidP="008B67CA">
      <w:r>
        <w:t>imageRUNNER 2520i/2520: 15 ppm (alb-negru)</w:t>
      </w:r>
    </w:p>
    <w:p w:rsidR="008B67CA" w:rsidRDefault="008B67CA" w:rsidP="008B67CA">
      <w:r>
        <w:t>Mărire</w:t>
      </w:r>
    </w:p>
    <w:p w:rsidR="008B67CA" w:rsidRDefault="008B67CA" w:rsidP="008B67CA">
      <w:r>
        <w:t>Zoom: 25-400%</w:t>
      </w:r>
    </w:p>
    <w:p w:rsidR="008B67CA" w:rsidRDefault="008B67CA" w:rsidP="008B67CA">
      <w:r>
        <w:t>Trepte fixe: 25%, 50%, 70%, 100%, 141%, 200%, 400%</w:t>
      </w:r>
    </w:p>
    <w:p w:rsidR="008B67CA" w:rsidRDefault="008B67CA" w:rsidP="008B67CA">
      <w:r>
        <w:t>Durata până la ieşirea primei copii</w:t>
      </w:r>
    </w:p>
    <w:p w:rsidR="008B67CA" w:rsidRDefault="008B67CA" w:rsidP="008B67CA">
      <w:r>
        <w:t>Alb-negru: 3,9 sec. (modelul 45/35 ppm), 5,4 sec. (modelul 30/25 ppm), 6,4 sec. (modelul 20 ppm)</w:t>
      </w:r>
    </w:p>
    <w:p w:rsidR="008B67CA" w:rsidRDefault="008B67CA" w:rsidP="008B67CA">
      <w:r>
        <w:t>Timpul de încălzire</w:t>
      </w:r>
    </w:p>
    <w:p w:rsidR="008B67CA" w:rsidRDefault="008B67CA" w:rsidP="008B67CA">
      <w:r>
        <w:t>30 secunde</w:t>
      </w:r>
    </w:p>
    <w:p w:rsidR="008B67CA" w:rsidRDefault="008B67CA" w:rsidP="008B67CA">
      <w:r>
        <w:t>Copii/printuri multiple</w:t>
      </w:r>
    </w:p>
    <w:p w:rsidR="008B67CA" w:rsidRDefault="008B67CA" w:rsidP="008B67CA">
      <w:r>
        <w:t>1 - 999 de coli</w:t>
      </w:r>
    </w:p>
    <w:p w:rsidR="008B67CA" w:rsidRDefault="008B67CA" w:rsidP="008B67CA">
      <w:r>
        <w:t>Operaţii duplex</w:t>
      </w:r>
    </w:p>
    <w:p w:rsidR="008B67CA" w:rsidRDefault="008B67CA" w:rsidP="008B67CA">
      <w:r>
        <w:t>Standard</w:t>
      </w:r>
    </w:p>
    <w:p w:rsidR="008B67CA" w:rsidRDefault="008B67CA" w:rsidP="008B67CA">
      <w:r>
        <w:t>Greutatea hârtiei</w:t>
      </w:r>
    </w:p>
    <w:p w:rsidR="008B67CA" w:rsidRDefault="008B67CA" w:rsidP="008B67CA">
      <w:r>
        <w:t>Casetă: 64 - 90 g/m2</w:t>
      </w:r>
    </w:p>
    <w:p w:rsidR="008B67CA" w:rsidRDefault="008B67CA" w:rsidP="008B67CA">
      <w:r>
        <w:t>Tava cu încărcare manuală: 64 - 128 g/m2</w:t>
      </w:r>
    </w:p>
    <w:p w:rsidR="008B67CA" w:rsidRDefault="008B67CA" w:rsidP="008B67CA">
      <w:r>
        <w:t>Duplex: 64 - 80 g/m2</w:t>
      </w:r>
    </w:p>
    <w:p w:rsidR="008B67CA" w:rsidRDefault="008B67CA" w:rsidP="008B67CA">
      <w:r>
        <w:t>Capacitatea de hârtie</w:t>
      </w:r>
    </w:p>
    <w:p w:rsidR="008B67CA" w:rsidRDefault="008B67CA" w:rsidP="008B67CA">
      <w:r>
        <w:t>Caseta 1: 550 coli (80 g/m2), (250 coli pentru imageRUNNER 2520i/2520)</w:t>
      </w:r>
    </w:p>
    <w:p w:rsidR="008B67CA" w:rsidRDefault="008B67CA" w:rsidP="008B67CA">
      <w:r>
        <w:t>Caseta 2: 550 coli pentru imageRUNNER 2525/i, 2530/i, 2535/i, 2545/i. 50 plicuri (cu unitate opţională de alimentare cu plicuri D1)</w:t>
      </w:r>
    </w:p>
    <w:p w:rsidR="008B67CA" w:rsidRDefault="008B67CA" w:rsidP="008B67CA">
      <w:r>
        <w:t>Încărcare manuală: 100 coli (A4, A4R, A5; 80g/m2), 50 coli (A3; 80 g/m2)</w:t>
      </w:r>
    </w:p>
    <w:p w:rsidR="008B67CA" w:rsidRDefault="008B67CA" w:rsidP="008B67CA">
      <w:r>
        <w:t>Opţional:</w:t>
      </w:r>
    </w:p>
    <w:p w:rsidR="008B67CA" w:rsidRDefault="008B67CA" w:rsidP="008B67CA">
      <w:r>
        <w:t>550 coli x 2 casete (80 g/m2i)</w:t>
      </w:r>
    </w:p>
    <w:p w:rsidR="008B67CA" w:rsidRDefault="008B67CA" w:rsidP="008B67CA">
      <w:r>
        <w:lastRenderedPageBreak/>
        <w:t>550 coli x 1 casetă numai pentru imageRUNNER 2520/2520i</w:t>
      </w:r>
    </w:p>
    <w:p w:rsidR="008B67CA" w:rsidRDefault="008B67CA" w:rsidP="008B67CA">
      <w:r>
        <w:t>Magazie de hârtie: Nu</w:t>
      </w:r>
    </w:p>
    <w:p w:rsidR="008B67CA" w:rsidRDefault="008B67CA" w:rsidP="008B67CA">
      <w:r>
        <w:t>Capacitate totală: 2.300 coli (2.000 coli pentru imageRUNNER 2520i/2520)</w:t>
      </w:r>
    </w:p>
    <w:p w:rsidR="008B67CA" w:rsidRDefault="008B67CA" w:rsidP="008B67CA">
      <w:r>
        <w:t>Procesor</w:t>
      </w:r>
    </w:p>
    <w:p w:rsidR="008B67CA" w:rsidRDefault="008B67CA" w:rsidP="008B67CA">
      <w:r>
        <w:t>Procesor personalizat Canon, 400 MHz</w:t>
      </w:r>
    </w:p>
    <w:p w:rsidR="008B67CA" w:rsidRDefault="008B67CA" w:rsidP="008B67CA">
      <w:r>
        <w:t>Memorie</w:t>
      </w:r>
    </w:p>
    <w:p w:rsidR="008B67CA" w:rsidRDefault="008B67CA" w:rsidP="008B67CA">
      <w:r>
        <w:t>512 MB (modelele imageRUNNER 2500 i), 256 MB (modelele imageRUNNER 2500 non i)</w:t>
      </w:r>
    </w:p>
    <w:p w:rsidR="008B67CA" w:rsidRDefault="008B67CA" w:rsidP="008B67CA">
      <w:r>
        <w:t>Unitate de hard disk</w:t>
      </w:r>
    </w:p>
    <w:p w:rsidR="008B67CA" w:rsidRDefault="008B67CA" w:rsidP="008B67CA">
      <w:r>
        <w:t>Niciuna</w:t>
      </w:r>
    </w:p>
    <w:p w:rsidR="008B67CA" w:rsidRDefault="008B67CA" w:rsidP="008B67CA">
      <w:r>
        <w:t>Interfaţă</w:t>
      </w:r>
    </w:p>
    <w:p w:rsidR="008B67CA" w:rsidRDefault="008B67CA" w:rsidP="008B67CA">
      <w:r>
        <w:t>Ethernet (100Base-TX/10Base-T), port USB Host I/F 2.0 x 1, dispozitiv USB 1.0 x 1 port</w:t>
      </w:r>
    </w:p>
    <w:p w:rsidR="008B67CA" w:rsidRDefault="008B67CA" w:rsidP="008B67CA">
      <w:r>
        <w:t>Alimentarea cu energie</w:t>
      </w:r>
    </w:p>
    <w:p w:rsidR="008B67CA" w:rsidRDefault="008B67CA" w:rsidP="008B67CA">
      <w:r>
        <w:t>220-240 V CA, 50/60 Hz, 4,2 A (modelul 45/35 ppm), 220-240 V CA, 50/60 Hz, 3,3 A (modelul 30/25/20 ppm)</w:t>
      </w:r>
    </w:p>
    <w:p w:rsidR="008B67CA" w:rsidRDefault="008B67CA" w:rsidP="008B67CA">
      <w:r>
        <w:t xml:space="preserve">Consum energetic </w:t>
      </w:r>
    </w:p>
    <w:p w:rsidR="008B67CA" w:rsidRDefault="008B67CA" w:rsidP="008B67CA">
      <w:r>
        <w:t>1,827 kW (modelul 45/35 ppm), 1,345 kW (30/25 ppm), 1,542 kW (modelul 20 ppm)</w:t>
      </w:r>
    </w:p>
    <w:p w:rsidR="008B67CA" w:rsidRDefault="008B67CA" w:rsidP="008B67CA">
      <w:r>
        <w:t xml:space="preserve">Lot26 (http://www.canon-europe.com/For_Work/Lot26/index.aspx) </w:t>
      </w:r>
    </w:p>
    <w:p w:rsidR="008B67CA" w:rsidRDefault="008B67CA" w:rsidP="008B67CA">
      <w:r>
        <w:t>Dimensiuni</w:t>
      </w:r>
    </w:p>
    <w:p w:rsidR="008B67CA" w:rsidRDefault="008B67CA" w:rsidP="008B67CA">
      <w:r>
        <w:t>imageRUNNER 2545i/2545/2535i/2535:</w:t>
      </w:r>
    </w:p>
    <w:p w:rsidR="008B67CA" w:rsidRDefault="008B67CA" w:rsidP="008B67CA">
      <w:r>
        <w:t>565 mm x 680 mm x 806 mm (cu capac simplu)</w:t>
      </w:r>
    </w:p>
    <w:p w:rsidR="008B67CA" w:rsidRDefault="008B67CA" w:rsidP="008B67CA">
      <w:r>
        <w:t>565 mm x 689 mm x 907 mm (cu DADF)</w:t>
      </w:r>
    </w:p>
    <w:p w:rsidR="008B67CA" w:rsidRDefault="008B67CA" w:rsidP="008B67CA">
      <w:r>
        <w:t>imageRUNNER 2530i/2530/2525i/2525:</w:t>
      </w:r>
    </w:p>
    <w:p w:rsidR="008B67CA" w:rsidRDefault="008B67CA" w:rsidP="008B67CA">
      <w:r>
        <w:t>565 mm x 680 mm x 806 mm (cu capac simplu)</w:t>
      </w:r>
    </w:p>
    <w:p w:rsidR="008B67CA" w:rsidRDefault="008B67CA" w:rsidP="008B67CA">
      <w:r>
        <w:t>565 mm x 689 mm x 896 mm (cu DADF)</w:t>
      </w:r>
    </w:p>
    <w:p w:rsidR="008B67CA" w:rsidRDefault="008B67CA" w:rsidP="008B67CA">
      <w:r>
        <w:t>imageRUNNER 2520i/2520:</w:t>
      </w:r>
    </w:p>
    <w:p w:rsidR="008B67CA" w:rsidRDefault="008B67CA" w:rsidP="008B67CA">
      <w:r>
        <w:t>565 mm x 680 mm x 681 mm (cu capac simplu)</w:t>
      </w:r>
    </w:p>
    <w:p w:rsidR="008B67CA" w:rsidRDefault="008B67CA" w:rsidP="008B67CA">
      <w:r>
        <w:t>565 mm x 689 mm x 771 mm (cu DADF)</w:t>
      </w:r>
    </w:p>
    <w:p w:rsidR="008B67CA" w:rsidRDefault="008B67CA" w:rsidP="008B67CA">
      <w:r>
        <w:t>Greutate</w:t>
      </w:r>
    </w:p>
    <w:p w:rsidR="008B67CA" w:rsidRDefault="008B67CA" w:rsidP="008B67CA">
      <w:r>
        <w:lastRenderedPageBreak/>
        <w:t>imageRUNNER 2545i/2535i:</w:t>
      </w:r>
    </w:p>
    <w:p w:rsidR="008B67CA" w:rsidRDefault="008B67CA" w:rsidP="008B67CA">
      <w:r>
        <w:t>Aprox. 78,4 kg, imageRUNNER 2545/2535: aprox. 70,5 kg</w:t>
      </w:r>
    </w:p>
    <w:p w:rsidR="008B67CA" w:rsidRDefault="008B67CA" w:rsidP="008B67CA">
      <w:r>
        <w:t>imageRUNNER 2530i/2525i:</w:t>
      </w:r>
    </w:p>
    <w:p w:rsidR="008B67CA" w:rsidRDefault="008B67CA" w:rsidP="008B67CA">
      <w:r>
        <w:t>Aprox. 77,5 kg, imageRUNNER 2530/2525: aprox. 68,0 kg</w:t>
      </w:r>
    </w:p>
    <w:p w:rsidR="008B67CA" w:rsidRDefault="008B67CA" w:rsidP="008B67CA">
      <w:r>
        <w:t>imageRUNNER 2520i:</w:t>
      </w:r>
    </w:p>
    <w:p w:rsidR="008B67CA" w:rsidRDefault="008B67CA" w:rsidP="008B67CA">
      <w:r>
        <w:t>Aprox. 56,0 kg, imageRUNNER 2520: aprox. 50,5 kg</w:t>
      </w:r>
    </w:p>
    <w:p w:rsidR="008B67CA" w:rsidRDefault="008B67CA" w:rsidP="008B67CA">
      <w:r>
        <w:t>TRUSĂ IMPRIMANTĂ REŢEA</w:t>
      </w:r>
    </w:p>
    <w:p w:rsidR="008B67CA" w:rsidRDefault="008B67CA" w:rsidP="008B67CA">
      <w:r>
        <w:t>PDL</w:t>
      </w:r>
    </w:p>
    <w:p w:rsidR="008B67CA" w:rsidRDefault="008B67CA" w:rsidP="008B67CA">
      <w:r>
        <w:t>UFRII-LT, PCL5e/6 (standard pe modelele i, opţional pe modelele non i), emulare PostScript de nivel 3 (opţional)</w:t>
      </w:r>
    </w:p>
    <w:p w:rsidR="008B67CA" w:rsidRDefault="008B67CA" w:rsidP="008B67CA">
      <w:r>
        <w:t>Rezoluţie</w:t>
      </w:r>
    </w:p>
    <w:p w:rsidR="008B67CA" w:rsidRDefault="008B67CA" w:rsidP="008B67CA">
      <w:r>
        <w:t>600 x 600 dpi, 1200 dpi x 1200 dpi (numai UFRll-LT)</w:t>
      </w:r>
    </w:p>
    <w:p w:rsidR="008B67CA" w:rsidRDefault="008B67CA" w:rsidP="008B67CA">
      <w:r>
        <w:t>Memorie</w:t>
      </w:r>
    </w:p>
    <w:p w:rsidR="008B67CA" w:rsidRDefault="008B67CA" w:rsidP="008B67CA">
      <w:r>
        <w:t>512 MB (modelele i din seria imageRUNNER 2500), 256 MB (modelele non i din seria imageRUNNER 2500)</w:t>
      </w:r>
    </w:p>
    <w:p w:rsidR="008B67CA" w:rsidRDefault="008B67CA" w:rsidP="008B67CA">
      <w:r>
        <w:t>Hard Disk</w:t>
      </w:r>
    </w:p>
    <w:p w:rsidR="008B67CA" w:rsidRDefault="008B67CA" w:rsidP="008B67CA">
      <w:r>
        <w:t>Niciuna</w:t>
      </w:r>
    </w:p>
    <w:p w:rsidR="008B67CA" w:rsidRDefault="008B67CA" w:rsidP="008B67CA">
      <w:r>
        <w:t>Procesor</w:t>
      </w:r>
    </w:p>
    <w:p w:rsidR="008B67CA" w:rsidRDefault="008B67CA" w:rsidP="008B67CA">
      <w:r>
        <w:t>Procesor personalizat Canon, 400 MHz</w:t>
      </w:r>
    </w:p>
    <w:p w:rsidR="008B67CA" w:rsidRDefault="008B67CA" w:rsidP="008B67CA">
      <w:r>
        <w:t>Fonturi PS</w:t>
      </w:r>
    </w:p>
    <w:p w:rsidR="008B67CA" w:rsidRDefault="008B67CA" w:rsidP="008B67CA">
      <w:r>
        <w:t>Roman 136</w:t>
      </w:r>
    </w:p>
    <w:p w:rsidR="008B67CA" w:rsidRDefault="008B67CA" w:rsidP="008B67CA">
      <w:r>
        <w:t>Fonturi PCL</w:t>
      </w:r>
    </w:p>
    <w:p w:rsidR="008B67CA" w:rsidRDefault="008B67CA" w:rsidP="008B67CA">
      <w:r>
        <w:t>Roman 93</w:t>
      </w:r>
    </w:p>
    <w:p w:rsidR="008B67CA" w:rsidRDefault="008B67CA" w:rsidP="008B67CA">
      <w:r>
        <w:t>Sistem de operare compatibil</w:t>
      </w:r>
    </w:p>
    <w:p w:rsidR="008B67CA" w:rsidRDefault="008B67CA" w:rsidP="008B67CA">
      <w:r>
        <w:t>PCL: Windows 2000/XP/Server 2003/Vista/Server 2008/Windows 7</w:t>
      </w:r>
    </w:p>
    <w:p w:rsidR="008B67CA" w:rsidRDefault="008B67CA" w:rsidP="008B67CA">
      <w:r>
        <w:t>Emulare PostScript de nivel 3: Windows 2000/XP/Server 2003/Vista/Server 2008/Windows 7, Mac OS X (10.4 sau versiuni ulterioare)</w:t>
      </w:r>
    </w:p>
    <w:p w:rsidR="008B67CA" w:rsidRDefault="008B67CA" w:rsidP="008B67CA">
      <w:r>
        <w:t>UFRII-LT: Windows 2000/XP/Server 2003/Vista/Server 2008/Windows 7, Mac OS X (10.4 sau versiuni ulterioare), Linux</w:t>
      </w:r>
    </w:p>
    <w:p w:rsidR="008B67CA" w:rsidRDefault="008B67CA" w:rsidP="008B67CA">
      <w:r>
        <w:lastRenderedPageBreak/>
        <w:t>Mac-PPD: Mac OS X 10.4 sau versiuni ulterioare</w:t>
      </w:r>
    </w:p>
    <w:p w:rsidR="008B67CA" w:rsidRDefault="008B67CA" w:rsidP="008B67CA">
      <w:r>
        <w:t>Interfaţă</w:t>
      </w:r>
    </w:p>
    <w:p w:rsidR="008B67CA" w:rsidRDefault="008B67CA" w:rsidP="008B67CA">
      <w:r>
        <w:t>Ethernet (100Base-TX/10Base-T)</w:t>
      </w:r>
    </w:p>
    <w:p w:rsidR="008B67CA" w:rsidRDefault="008B67CA" w:rsidP="008B67CA">
      <w:r>
        <w:t>Protocol de reţea</w:t>
      </w:r>
    </w:p>
    <w:p w:rsidR="008B67CA" w:rsidRDefault="008B67CA" w:rsidP="008B67CA">
      <w:r>
        <w:t>TCP/IP (LPD/Port9100, HTTP), SMB, SNMP v1, WSD, asistenţă pentru IPv4/ IPv6</w:t>
      </w:r>
    </w:p>
    <w:p w:rsidR="008B67CA" w:rsidRDefault="008B67CA" w:rsidP="008B67CA">
      <w:r>
        <w:t>Pull Scan</w:t>
      </w:r>
    </w:p>
    <w:p w:rsidR="008B67CA" w:rsidRDefault="008B67CA" w:rsidP="008B67CA">
      <w:r>
        <w:t>Driver de reţea TWAIN (75/100/150/200/300 dpi 8 bit color/75-600 dpi 1 bit alb-negru)</w:t>
      </w:r>
    </w:p>
    <w:p w:rsidR="008B67CA" w:rsidRDefault="008B67CA" w:rsidP="008B67CA">
      <w:r>
        <w:t>TRUSĂ EXPEDIERE UNIVERSALĂ</w:t>
      </w:r>
    </w:p>
    <w:p w:rsidR="008B67CA" w:rsidRDefault="008B67CA" w:rsidP="008B67CA">
      <w:r>
        <w:t>Opţional/Standard</w:t>
      </w:r>
    </w:p>
    <w:p w:rsidR="008B67CA" w:rsidRDefault="008B67CA" w:rsidP="008B67CA">
      <w:r>
        <w:t>CLR SEND KIT-Y1 (standard pe modelele i, opţional pe modelele non i)</w:t>
      </w:r>
    </w:p>
    <w:p w:rsidR="008B67CA" w:rsidRDefault="008B67CA" w:rsidP="008B67CA">
      <w:r>
        <w:t>Viteza de scanare</w:t>
      </w:r>
    </w:p>
    <w:p w:rsidR="008B67CA" w:rsidRDefault="008B67CA" w:rsidP="008B67CA">
      <w:r>
        <w:t>A4, 300 dpi, alb-negru/color: 45/34 ipm (modelul 45/35 ppm), 25/13 ipm (modelul 30/25/20 ppm)</w:t>
      </w:r>
    </w:p>
    <w:p w:rsidR="008B67CA" w:rsidRDefault="008B67CA" w:rsidP="008B67CA">
      <w:r>
        <w:t>Scan Rezoluţie</w:t>
      </w:r>
    </w:p>
    <w:p w:rsidR="008B67CA" w:rsidRDefault="008B67CA" w:rsidP="008B67CA">
      <w:r>
        <w:t xml:space="preserve">Alb-negru: 100 x 100 dpi, 150 x 150 dpi, 200 x 100 dpi, 200 x 200 dpi, 200 x 400 dpi, 300 x 300 dpi, 400 x 400 dpi, 600 x 600 dpi </w:t>
      </w:r>
    </w:p>
    <w:p w:rsidR="008B67CA" w:rsidRDefault="008B67CA" w:rsidP="008B67CA">
      <w:r>
        <w:t>Color:100 x 100 dpi,150 x 150 dpi, 200 x 200 dpi, 300 x 300 dpi</w:t>
      </w:r>
    </w:p>
    <w:p w:rsidR="008B67CA" w:rsidRDefault="008B67CA" w:rsidP="008B67CA">
      <w:r>
        <w:t>Destinaţii</w:t>
      </w:r>
    </w:p>
    <w:p w:rsidR="008B67CA" w:rsidRDefault="008B67CA" w:rsidP="008B67CA">
      <w:r>
        <w:t>E-mail/Internet FAX (SMTP), PC/Server (SMB, FTP), stick de memorie USB</w:t>
      </w:r>
    </w:p>
    <w:p w:rsidR="008B67CA" w:rsidRDefault="008B67CA" w:rsidP="008B67CA">
      <w:r>
        <w:t>Agendă de adrese</w:t>
      </w:r>
    </w:p>
    <w:p w:rsidR="008B67CA" w:rsidRDefault="008B67CA" w:rsidP="008B67CA">
      <w:r>
        <w:t>Local (Max. 500)</w:t>
      </w:r>
    </w:p>
    <w:p w:rsidR="008B67CA" w:rsidRDefault="008B67CA" w:rsidP="008B67CA">
      <w:r>
        <w:t>Formatul fişierelor</w:t>
      </w:r>
    </w:p>
    <w:p w:rsidR="008B67CA" w:rsidRDefault="008B67CA" w:rsidP="008B67CA">
      <w:r>
        <w:t>TIFF, JPEG, PDF, PDF cu nivel înalt de compresie</w:t>
      </w:r>
    </w:p>
    <w:p w:rsidR="008B67CA" w:rsidRDefault="008B67CA" w:rsidP="008B67CA">
      <w:r>
        <w:t>PDF cu posibilitate de căutare (opţional cu PDF-C1 CU POSIBILITATE DE CĂUTARE)</w:t>
      </w:r>
    </w:p>
    <w:p w:rsidR="008B67CA" w:rsidRDefault="008B67CA" w:rsidP="008B67CA">
      <w:r>
        <w:t>DADF</w:t>
      </w:r>
    </w:p>
    <w:p w:rsidR="008B67CA" w:rsidRDefault="008B67CA" w:rsidP="008B67CA">
      <w:r>
        <w:t>Opţional/Standard</w:t>
      </w:r>
    </w:p>
    <w:p w:rsidR="008B67CA" w:rsidRDefault="008B67CA" w:rsidP="008B67CA">
      <w:r>
        <w:t>DADF-AA1 opțional pentru imageRUNNER 2545/2535, standard pentru imageRUNNER 2545i/2535i.</w:t>
      </w:r>
    </w:p>
    <w:p w:rsidR="008B67CA" w:rsidRDefault="008B67CA" w:rsidP="008B67CA">
      <w:r>
        <w:t>DADF-AB1 opțional pentru imageRUNNER 2530/2525/2520, standard pentru imageRUNNER 2530i/2525i/2520i</w:t>
      </w:r>
    </w:p>
    <w:p w:rsidR="008B67CA" w:rsidRDefault="008B67CA" w:rsidP="008B67CA">
      <w:r>
        <w:lastRenderedPageBreak/>
        <w:t>Dimensiunea hârtiei</w:t>
      </w:r>
    </w:p>
    <w:p w:rsidR="008B67CA" w:rsidRDefault="008B67CA" w:rsidP="008B67CA">
      <w:r>
        <w:t>imageRUNNER 2545/2535: A3, A4, A4R, A5, A5R</w:t>
      </w:r>
    </w:p>
    <w:p w:rsidR="008B67CA" w:rsidRDefault="008B67CA" w:rsidP="008B67CA">
      <w:r>
        <w:t>imageRUNNER 2530/2525/2520: A3, A4, A4R, A5, A5R</w:t>
      </w:r>
    </w:p>
    <w:p w:rsidR="008B67CA" w:rsidRDefault="008B67CA" w:rsidP="008B67CA">
      <w:r>
        <w:t>Formate personalizate 139,7 - 297 mm x 182 -432 mm</w:t>
      </w:r>
    </w:p>
    <w:p w:rsidR="008B67CA" w:rsidRDefault="008B67CA" w:rsidP="008B67CA">
      <w:r>
        <w:t>Greutatea hârtiei</w:t>
      </w:r>
    </w:p>
    <w:p w:rsidR="008B67CA" w:rsidRDefault="008B67CA" w:rsidP="008B67CA">
      <w:r>
        <w:t>imageRUNNER 2545/2535:</w:t>
      </w:r>
    </w:p>
    <w:p w:rsidR="008B67CA" w:rsidRDefault="008B67CA" w:rsidP="008B67CA">
      <w:r>
        <w:t>Original faţă: 42 - 128 g/m2</w:t>
      </w:r>
    </w:p>
    <w:p w:rsidR="008B67CA" w:rsidRDefault="008B67CA" w:rsidP="008B67CA">
      <w:r>
        <w:t>Original faţă/verso: 50 - 128 g/m2</w:t>
      </w:r>
    </w:p>
    <w:p w:rsidR="008B67CA" w:rsidRDefault="008B67CA" w:rsidP="008B67CA">
      <w:r>
        <w:t>imageRUNNER 2530/2525/2520:</w:t>
      </w:r>
    </w:p>
    <w:p w:rsidR="008B67CA" w:rsidRDefault="008B67CA" w:rsidP="008B67CA">
      <w:r>
        <w:t>Original faţă: 37 - 128 g/m2</w:t>
      </w:r>
    </w:p>
    <w:p w:rsidR="008B67CA" w:rsidRDefault="008B67CA" w:rsidP="008B67CA">
      <w:r>
        <w:t>Original faţă/verso: 50 - 128 g/m2</w:t>
      </w:r>
    </w:p>
    <w:p w:rsidR="008B67CA" w:rsidRDefault="008B67CA" w:rsidP="008B67CA">
      <w:r>
        <w:t>Numărul maxim de originale</w:t>
      </w:r>
    </w:p>
    <w:p w:rsidR="008B67CA" w:rsidRDefault="008B67CA" w:rsidP="008B67CA">
      <w:r>
        <w:t>imageRUNNER 2545/2535:</w:t>
      </w:r>
    </w:p>
    <w:p w:rsidR="008B67CA" w:rsidRDefault="008B67CA" w:rsidP="008B67CA">
      <w:r>
        <w:t>100 coli (A4, A4R, A5, A5R: 80 g/m2), 50 coli (A3: 80 g/m2)</w:t>
      </w:r>
    </w:p>
    <w:p w:rsidR="008B67CA" w:rsidRDefault="008B67CA" w:rsidP="008B67CA">
      <w:r>
        <w:t>imageRUNNER 2530/2525/2520:</w:t>
      </w:r>
    </w:p>
    <w:p w:rsidR="008B67CA" w:rsidRDefault="008B67CA" w:rsidP="008B67CA">
      <w:r>
        <w:t>50 coli (A4, A4R, A5, A5R: 80 g/m2), 25 coli (A3: 80 g/m2)</w:t>
      </w:r>
    </w:p>
    <w:p w:rsidR="008B67CA" w:rsidRDefault="008B67CA" w:rsidP="008B67CA">
      <w:r>
        <w:t>Viteza de scanare a documentelor</w:t>
      </w:r>
    </w:p>
    <w:p w:rsidR="008B67CA" w:rsidRDefault="008B67CA" w:rsidP="008B67CA">
      <w:r>
        <w:t>imageRUNNER 2545/2535:</w:t>
      </w:r>
    </w:p>
    <w:p w:rsidR="008B67CA" w:rsidRDefault="008B67CA" w:rsidP="008B67CA">
      <w:r>
        <w:t>Copiere: 45 ipm (A4, 600 x 600 dpi: alb-negru)</w:t>
      </w:r>
    </w:p>
    <w:p w:rsidR="008B67CA" w:rsidRDefault="008B67CA" w:rsidP="008B67CA">
      <w:r>
        <w:t>Scanare: 45/34 ipm (A4, 600 x 600 dpi: alb-negru/300 x 300 dpi: color)</w:t>
      </w:r>
    </w:p>
    <w:p w:rsidR="008B67CA" w:rsidRDefault="008B67CA" w:rsidP="008B67CA">
      <w:r>
        <w:t>imageRUNNER 2530/2525/2520:</w:t>
      </w:r>
    </w:p>
    <w:p w:rsidR="008B67CA" w:rsidRDefault="008B67CA" w:rsidP="008B67CA">
      <w:r>
        <w:t>Copiere: 25 ipm (A4, 600 x 600 dpi: alb-negru)</w:t>
      </w:r>
    </w:p>
    <w:p w:rsidR="008B67CA" w:rsidRDefault="008B67CA" w:rsidP="008B67CA">
      <w:r>
        <w:t>Scanare: 25/13 ipm (A4, 600 x 600 dpi: alb-negru/300 x 300 dpi: color)</w:t>
      </w:r>
    </w:p>
    <w:p w:rsidR="008B67CA" w:rsidRDefault="008B67CA" w:rsidP="008B67CA">
      <w:r>
        <w:t>Dimensiuni</w:t>
      </w:r>
    </w:p>
    <w:p w:rsidR="008B67CA" w:rsidRDefault="008B67CA" w:rsidP="008B67CA">
      <w:r>
        <w:t>imageRUNNER 2545/2535: 565 mm x 540 mm x 137 mm</w:t>
      </w:r>
    </w:p>
    <w:p w:rsidR="008B67CA" w:rsidRDefault="008B67CA" w:rsidP="008B67CA">
      <w:r>
        <w:t>imageRUNNER 2530/2525/2520: 565 mm x 544 mm x 126 mm</w:t>
      </w:r>
    </w:p>
    <w:p w:rsidR="008B67CA" w:rsidRDefault="008B67CA" w:rsidP="008B67CA">
      <w:r>
        <w:t>Greutate</w:t>
      </w:r>
    </w:p>
    <w:p w:rsidR="008B67CA" w:rsidRDefault="008B67CA" w:rsidP="008B67CA">
      <w:r>
        <w:lastRenderedPageBreak/>
        <w:t>imageRUNNER 2545/2535: aprox. 7,9 kg</w:t>
      </w:r>
    </w:p>
    <w:p w:rsidR="008B67CA" w:rsidRDefault="008B67CA" w:rsidP="008B67CA">
      <w:r>
        <w:t>imageRUNNER 2530/2525/2520: aprox. 7,0 kg</w:t>
      </w:r>
    </w:p>
    <w:p w:rsidR="008B67CA" w:rsidRDefault="008B67CA" w:rsidP="008B67CA">
      <w:r>
        <w:t>MODUL DE ALIMENTARE TIP CASETĂ</w:t>
      </w:r>
    </w:p>
    <w:p w:rsidR="008B67CA" w:rsidRDefault="008B67CA" w:rsidP="008B67CA">
      <w:r>
        <w:t>Nume model</w:t>
      </w:r>
    </w:p>
    <w:p w:rsidR="008B67CA" w:rsidRDefault="008B67CA" w:rsidP="008B67CA">
      <w:r>
        <w:t>UNITATE CASETĂ W1 pentru imageRUNNER 2520/i</w:t>
      </w:r>
    </w:p>
    <w:p w:rsidR="008B67CA" w:rsidRDefault="008B67CA" w:rsidP="008B67CA">
      <w:r>
        <w:t>CASETĂ UNITATE de alimentare AE1 pentru toate modelele</w:t>
      </w:r>
    </w:p>
    <w:p w:rsidR="008B67CA" w:rsidRDefault="008B67CA" w:rsidP="008B67CA">
      <w:r>
        <w:t>Tip</w:t>
      </w:r>
    </w:p>
    <w:p w:rsidR="008B67CA" w:rsidRDefault="008B67CA" w:rsidP="008B67CA">
      <w:r>
        <w:t>UNITATE CASETĂ W1: Sertare ajustabile cu încărcare frontală</w:t>
      </w:r>
    </w:p>
    <w:p w:rsidR="008B67CA" w:rsidRDefault="008B67CA" w:rsidP="008B67CA">
      <w:r>
        <w:t>CASETĂ UNITATE de alimentare AE1: 2 sertare ajustabile cu alimentare frontală</w:t>
      </w:r>
    </w:p>
    <w:p w:rsidR="008B67CA" w:rsidRDefault="008B67CA" w:rsidP="008B67CA">
      <w:r>
        <w:t>Greutatea hârtiei</w:t>
      </w:r>
    </w:p>
    <w:p w:rsidR="008B67CA" w:rsidRDefault="008B67CA" w:rsidP="008B67CA">
      <w:r>
        <w:t>UNITATE CASETĂ W1: 64 - 90 g/m2</w:t>
      </w:r>
    </w:p>
    <w:p w:rsidR="008B67CA" w:rsidRDefault="008B67CA" w:rsidP="008B67CA">
      <w:r>
        <w:t>CASETĂ UNITATE de alimentare AE1: 64 - 90 g/m2</w:t>
      </w:r>
    </w:p>
    <w:p w:rsidR="008B67CA" w:rsidRDefault="008B67CA" w:rsidP="008B67CA">
      <w:r>
        <w:t>Capacitatea de hârtie</w:t>
      </w:r>
    </w:p>
    <w:p w:rsidR="008B67CA" w:rsidRDefault="008B67CA" w:rsidP="008B67CA">
      <w:r>
        <w:t>UNITATE CASETĂ W1: 550 coli (80 g/m2) x 1 casetă</w:t>
      </w:r>
    </w:p>
    <w:p w:rsidR="008B67CA" w:rsidRDefault="008B67CA" w:rsidP="008B67CA">
      <w:r>
        <w:t>CASETĂ UNITATE de alimentare AE1: 550 coli (80 g/m2) x 2 casete</w:t>
      </w:r>
    </w:p>
    <w:p w:rsidR="008B67CA" w:rsidRDefault="008B67CA" w:rsidP="008B67CA">
      <w:r>
        <w:t>Dimensiuni (L x A x Î)</w:t>
      </w:r>
    </w:p>
    <w:p w:rsidR="008B67CA" w:rsidRDefault="008B67CA" w:rsidP="008B67CA">
      <w:r>
        <w:t>UNITATE CASETĂ W1: 565 mm x 680 mm x 97 mm</w:t>
      </w:r>
    </w:p>
    <w:p w:rsidR="008B67CA" w:rsidRDefault="008B67CA" w:rsidP="008B67CA">
      <w:r>
        <w:t>CASETĂ UNITATE de alimentare AE1: 565 mm x 680 mm x 248 mm</w:t>
      </w:r>
    </w:p>
    <w:p w:rsidR="008B67CA" w:rsidRDefault="008B67CA" w:rsidP="008B67CA">
      <w:r>
        <w:t>Greutate</w:t>
      </w:r>
    </w:p>
    <w:p w:rsidR="008B67CA" w:rsidRDefault="008B67CA" w:rsidP="008B67CA">
      <w:r>
        <w:t>UNITATE CASETĂ W1: Aprox. 12,8 kg</w:t>
      </w:r>
    </w:p>
    <w:p w:rsidR="008B67CA" w:rsidRDefault="008B67CA" w:rsidP="008B67CA">
      <w:r>
        <w:t>CASETĂ UNITATE de alimentare AE1: Aprox. 24,0 kg</w:t>
      </w:r>
    </w:p>
    <w:p w:rsidR="008B67CA" w:rsidRDefault="008B67CA" w:rsidP="008B67CA">
      <w:r>
        <w:t>MODUL DE IEŞIRE</w:t>
      </w:r>
    </w:p>
    <w:p w:rsidR="008B67CA" w:rsidRDefault="008B67CA" w:rsidP="008B67CA">
      <w:r>
        <w:t>Opţional/Standard</w:t>
      </w:r>
    </w:p>
    <w:p w:rsidR="008B67CA" w:rsidRDefault="008B67CA" w:rsidP="008B67CA">
      <w:r>
        <w:t>Unitate opțională de finisare internă B1 pentru toate modelele</w:t>
      </w:r>
    </w:p>
    <w:p w:rsidR="008B67CA" w:rsidRDefault="008B67CA" w:rsidP="008B67CA">
      <w:r>
        <w:t>Numărul de tăvi</w:t>
      </w:r>
    </w:p>
    <w:p w:rsidR="008B67CA" w:rsidRDefault="008B67CA" w:rsidP="008B67CA">
      <w:r>
        <w:t>1 tavă pentru stivuire (opţional a doua tavă; TAVĂ UNITATE DE FINISARE INTERNĂ SUPLIMENTARĂ B1)</w:t>
      </w:r>
    </w:p>
    <w:p w:rsidR="008B67CA" w:rsidRDefault="008B67CA" w:rsidP="008B67CA">
      <w:r>
        <w:t>Capacitatea tăvii</w:t>
      </w:r>
    </w:p>
    <w:p w:rsidR="008B67CA" w:rsidRDefault="008B67CA" w:rsidP="008B67CA">
      <w:r>
        <w:lastRenderedPageBreak/>
        <w:t>A4 - A5R:1000 coli (sau 125 mm înălţime)</w:t>
      </w:r>
    </w:p>
    <w:p w:rsidR="008B67CA" w:rsidRDefault="008B67CA" w:rsidP="008B67CA">
      <w:r>
        <w:t>A3, A4R: 500 coli (sau 62,5 mm înălţime)</w:t>
      </w:r>
    </w:p>
    <w:p w:rsidR="008B67CA" w:rsidRDefault="008B67CA" w:rsidP="008B67CA">
      <w:r>
        <w:t>Poziţia capselor</w:t>
      </w:r>
    </w:p>
    <w:p w:rsidR="008B67CA" w:rsidRDefault="008B67CA" w:rsidP="008B67CA">
      <w:r>
        <w:t>În colţ, Dublă</w:t>
      </w:r>
    </w:p>
    <w:p w:rsidR="008B67CA" w:rsidRDefault="008B67CA" w:rsidP="008B67CA">
      <w:r>
        <w:t>Capacitatea de capse</w:t>
      </w:r>
    </w:p>
    <w:p w:rsidR="008B67CA" w:rsidRDefault="008B67CA" w:rsidP="008B67CA">
      <w:r>
        <w:t>A4: 50 coli x 30 seturi</w:t>
      </w:r>
    </w:p>
    <w:p w:rsidR="008B67CA" w:rsidRDefault="008B67CA" w:rsidP="008B67CA">
      <w:r>
        <w:t>A4R/A3: 30 coli x 15 seturi</w:t>
      </w:r>
    </w:p>
    <w:p w:rsidR="008B67CA" w:rsidRDefault="008B67CA" w:rsidP="008B67CA">
      <w:r>
        <w:t>TAVĂ INTERNĂ BIDIRECŢIONALĂ</w:t>
      </w:r>
    </w:p>
    <w:p w:rsidR="008B67CA" w:rsidRDefault="008B67CA" w:rsidP="008B67CA">
      <w:r>
        <w:t>Capacitatea tăvii</w:t>
      </w:r>
    </w:p>
    <w:p w:rsidR="008B67CA" w:rsidRDefault="008B67CA" w:rsidP="008B67CA">
      <w:r>
        <w:t>Tava A - A4: 250 coli, A3: 100 coli</w:t>
      </w:r>
    </w:p>
    <w:p w:rsidR="008B67CA" w:rsidRDefault="008B67CA" w:rsidP="008B67CA">
      <w:r>
        <w:t>Tava B - A4:100 coli, A3: 50 coli</w:t>
      </w:r>
    </w:p>
    <w:p w:rsidR="008B67CA" w:rsidRDefault="008B67CA" w:rsidP="008B67CA">
      <w:r>
        <w:t>Greutate</w:t>
      </w:r>
    </w:p>
    <w:p w:rsidR="008B67CA" w:rsidRDefault="008B67CA" w:rsidP="008B67CA">
      <w:r>
        <w:t xml:space="preserve">Aprox. 0,6 kg </w:t>
      </w:r>
    </w:p>
    <w:p w:rsidR="008B67CA" w:rsidRDefault="008B67CA" w:rsidP="008B67CA">
      <w:r>
        <w:t>ALTE ACCESORII</w:t>
      </w:r>
    </w:p>
    <w:p w:rsidR="008B67CA" w:rsidRDefault="008B67CA" w:rsidP="008B67CA">
      <w:r>
        <w:t>Alte accesorii (opţionale)</w:t>
      </w:r>
    </w:p>
    <w:p w:rsidR="008B67CA" w:rsidRDefault="008B67CA" w:rsidP="008B67CA">
      <w:r>
        <w:t>Capac simplu tip P: Capac simplu de selectat la configurarea imageRUNNER 2525/2530 fără DADF</w:t>
      </w:r>
    </w:p>
    <w:p w:rsidR="008B67CA" w:rsidRDefault="008B67CA" w:rsidP="008B67CA">
      <w:r>
        <w:t>Capac simplu tip Q: Capac simplu de selectat la configurarea imageRUNNER 2535/2545 fără DADF</w:t>
      </w:r>
    </w:p>
    <w:p w:rsidR="008B67CA" w:rsidRDefault="008B67CA" w:rsidP="008B67CA">
      <w:r>
        <w:t>Cartuş de cerneală pentru ştampile C1: Cartuş de cerneală pentru ştampilă</w:t>
      </w:r>
    </w:p>
    <w:p w:rsidR="008B67CA" w:rsidRDefault="008B67CA" w:rsidP="008B67CA">
      <w:r>
        <w:t>Unitate ştampilă B1: Unitate ştampilă</w:t>
      </w:r>
    </w:p>
    <w:p w:rsidR="008B67CA" w:rsidRDefault="008B67CA" w:rsidP="008B67CA">
      <w:r>
        <w:t>Mâner de acces ADF A1: Se ataşează la alimentatorul de documente, facilitând accesul pentru utilizatorii în poziţia aşezată</w:t>
      </w:r>
    </w:p>
    <w:p w:rsidR="008B67CA" w:rsidRDefault="008B67CA" w:rsidP="008B67CA">
      <w:r>
        <w:t>Kit imprimantă PCL AF1: Acceptă imprimarea PCL5e şi PCL6 pentru modelele non-i</w:t>
      </w:r>
    </w:p>
    <w:p w:rsidR="008B67CA" w:rsidRDefault="008B67CA" w:rsidP="008B67CA">
      <w:r>
        <w:t>Kit imprimantă PS AF1: Acceptă imprimarea cu emulare PostScript de nivel 3</w:t>
      </w:r>
    </w:p>
    <w:p w:rsidR="008B67CA" w:rsidRDefault="008B67CA" w:rsidP="008B67CA">
      <w:r>
        <w:t>Kit de imprimare pentru coduri de bare B1: Oferă capacitate de imprimare a codurilor de bare utilizând tehnologia Jet Caps</w:t>
      </w:r>
    </w:p>
    <w:p w:rsidR="008B67CA" w:rsidRDefault="008B67CA" w:rsidP="008B67CA">
      <w:r>
        <w:t>Placă de FAX Super G3 AG1: Adaugă funcţia fax</w:t>
      </w:r>
    </w:p>
    <w:p w:rsidR="008B67CA" w:rsidRDefault="008B67CA" w:rsidP="008B67CA">
      <w:r>
        <w:t>Casetă FL AJ1: Această tavă de rezervă cu 550 coli pentru caseta "1" a imageRUNNER 2525/2525i/2530/3530i/2535/2535i/2545/2545i</w:t>
      </w:r>
    </w:p>
    <w:p w:rsidR="008B67CA" w:rsidRDefault="008B67CA" w:rsidP="008B67CA">
      <w:r>
        <w:lastRenderedPageBreak/>
        <w:t xml:space="preserve">Casetă FL AK1: Această tavă de rezervă cu 550 coli pentru caseta "2" a imageRUNNER 2525/2525i/2530/3530i/2535/2535i/2545/2545i </w:t>
      </w:r>
    </w:p>
    <w:p w:rsidR="008B67CA" w:rsidRDefault="008B67CA" w:rsidP="008B67CA">
      <w:r>
        <w:t>sau pentru unitatea de alimentare prin casetă AE1 sau modulul casetă W1 vă permite să modificaţi formatele de hârtie fără a modifica setările imprimantei</w:t>
      </w:r>
    </w:p>
    <w:p w:rsidR="008B67CA" w:rsidRDefault="008B67CA" w:rsidP="008B67CA">
      <w:r>
        <w:t>Casetă FL AL1: Această tavă de rezervă cu 250 coli pentru caseta "1" a imageRUNNER 2520/2520i vă permite să modificaţi formatele de hârtie fără a modifica setările imprimantei</w:t>
      </w:r>
    </w:p>
    <w:p w:rsidR="008B67CA" w:rsidRDefault="008B67CA" w:rsidP="008B67CA">
      <w:r>
        <w:t>Spaţiator casetă A1: Reglează înălţimea pentru caseta cu 250 coli când se combină cu unitatea opţională de alimentare prin casetă AE1 sau modulul casetă W1, numai la imageRUNNER 2520/2520i</w:t>
      </w:r>
    </w:p>
    <w:p w:rsidR="008B67CA" w:rsidRDefault="008B67CA" w:rsidP="008B67CA">
      <w:r>
        <w:t>Unitate de alimentare cu plicuri D1: se ataşează la caseta "2" pentru alimentare simplă cu plicuri</w:t>
      </w:r>
    </w:p>
    <w:p w:rsidR="008B67CA" w:rsidRDefault="008B67CA" w:rsidP="008B67CA">
      <w:r>
        <w:t>Suport simplu imageRUNNER 2500: Suportul înlocuieşte unitatea de alimentare prin casetă şi ridică dispozitivul,</w:t>
      </w:r>
    </w:p>
    <w:p w:rsidR="008B67CA" w:rsidRDefault="008B67CA" w:rsidP="008B67CA">
      <w:r>
        <w:t>Unitate bidirecţională B1: Măreşte productivitatea de imprimare faţă-verso cu până la 100%</w:t>
      </w:r>
    </w:p>
    <w:p w:rsidR="008B67CA" w:rsidRDefault="008B67CA" w:rsidP="008B67CA">
      <w:r>
        <w:t>Opţiunea Unitate de trecere inversă (unitate bidirecţională) pentru imageRUNNER 2520/2520i/2525/2530</w:t>
      </w:r>
    </w:p>
    <w:p w:rsidR="008B67CA" w:rsidRDefault="008B67CA" w:rsidP="008B67CA">
      <w:r>
        <w:t>Cartuş de capse J1: Capse pentru unitatea de finisare internă B1</w:t>
      </w:r>
    </w:p>
    <w:p w:rsidR="008B67CA" w:rsidRDefault="008B67CA" w:rsidP="008B67CA">
      <w:r>
        <w:t>Tavă de documente J1: O tavă practică care se ataşează în partea laterală a dispozitivului şi oferă o locaţie pentru aşezarea originalelor</w:t>
      </w:r>
    </w:p>
    <w:p w:rsidR="008B67CA" w:rsidRDefault="008B67CA" w:rsidP="008B67CA">
      <w:r>
        <w:t>Unitatea de alimentare electrică U1: Unitate de alimentare electrică.</w:t>
      </w:r>
    </w:p>
    <w:p w:rsidR="008B67CA" w:rsidRDefault="008B67CA" w:rsidP="008B67CA">
      <w:r>
        <w:t xml:space="preserve">Accesoriu pentru cititorul de carduri D3: Kit de accesorii pentru cititorul de carduri F1 </w:t>
      </w:r>
    </w:p>
    <w:p w:rsidR="008B67CA" w:rsidRDefault="008B67CA" w:rsidP="008B67CA">
      <w:r>
        <w:t>Cititorul de carduri F1 de la Canon: sistem de acces fizic pe bază de card, care limitează accesul la sistem doar pentru utilizatorii autorizaţi</w:t>
      </w:r>
    </w:p>
    <w:p w:rsidR="008B67CA" w:rsidRDefault="008B67CA" w:rsidP="008B67CA">
      <w:r>
        <w:t>Kit de interfaţă A1 cu 3 porturi pentru aplicaţia USB: kit de interfaţă USB cu 3 porturi pentru memorie USB</w:t>
      </w:r>
    </w:p>
    <w:p w:rsidR="008B67CA" w:rsidRDefault="008B67CA" w:rsidP="008B67CA">
      <w:r>
        <w:t>Cablu CCVI I/F A1: Kit de interfaţă pentru automat cu monede</w:t>
      </w:r>
    </w:p>
    <w:p w:rsidR="008B67CA" w:rsidRDefault="008B67CA" w:rsidP="008B67CA">
      <w:r>
        <w:t>TONER NEGRU C-EXV33: Toner pentru imageRUNNER 2520/2520i/2525/2525i/2530/2530i</w:t>
      </w:r>
    </w:p>
    <w:p w:rsidR="008B67CA" w:rsidRDefault="008B67CA" w:rsidP="008B67CA">
      <w:r>
        <w:t>TONER NEGRU C-EXV32: Toner pentru imageRUNNER 2535/2535i/2545/2545i</w:t>
      </w:r>
    </w:p>
    <w:p w:rsidR="00B71B96" w:rsidRDefault="00B71B96"/>
    <w:sectPr w:rsidR="00B71B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AA"/>
    <w:rsid w:val="001C72AA"/>
    <w:rsid w:val="008B67CA"/>
    <w:rsid w:val="00B7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1511</Words>
  <Characters>8769</Characters>
  <Application>Microsoft Office Word</Application>
  <DocSecurity>0</DocSecurity>
  <Lines>73</Lines>
  <Paragraphs>20</Paragraphs>
  <ScaleCrop>false</ScaleCrop>
  <Company/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2</cp:revision>
  <dcterms:created xsi:type="dcterms:W3CDTF">2017-11-20T11:54:00Z</dcterms:created>
  <dcterms:modified xsi:type="dcterms:W3CDTF">2017-11-20T11:55:00Z</dcterms:modified>
</cp:coreProperties>
</file>